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45F" w:rsidRPr="00A0445F" w:rsidRDefault="004B1E96">
      <w:pPr>
        <w:rPr>
          <w:rFonts w:cstheme="minorHAnsi"/>
          <w:b/>
          <w:color w:val="222222"/>
          <w:shd w:val="clear" w:color="auto" w:fill="FFFFFF"/>
        </w:rPr>
      </w:pPr>
      <w:r w:rsidRPr="00A0445F">
        <w:rPr>
          <w:rFonts w:cstheme="minorHAnsi"/>
          <w:b/>
          <w:color w:val="222222"/>
          <w:shd w:val="clear" w:color="auto" w:fill="FFFFFF"/>
        </w:rPr>
        <w:t xml:space="preserve">Paula Valeria González. </w:t>
      </w:r>
    </w:p>
    <w:p w:rsidR="00E60644" w:rsidRPr="00A0445F" w:rsidRDefault="004B1E96">
      <w:pPr>
        <w:rPr>
          <w:rFonts w:cstheme="minorHAnsi"/>
        </w:rPr>
      </w:pPr>
      <w:r w:rsidRPr="00A0445F">
        <w:rPr>
          <w:rFonts w:cstheme="minorHAnsi"/>
          <w:color w:val="222222"/>
          <w:shd w:val="clear" w:color="auto" w:fill="FFFFFF"/>
        </w:rPr>
        <w:t xml:space="preserve">Artesana hace 17 años. Nutrida de saberes familiares y ancestrales, de saberes de academia y de otros inventados. Experimenta con múltiples materiales, naturales,  procesados y reciclados. El interés principal en la actualidad es el Fieltro, técnica milenaria anterior al tejido. Muñecas y seres mágicos modela y plasma con vellón de </w:t>
      </w:r>
      <w:proofErr w:type="gramStart"/>
      <w:r w:rsidRPr="00A0445F">
        <w:rPr>
          <w:rFonts w:cstheme="minorHAnsi"/>
          <w:color w:val="222222"/>
          <w:shd w:val="clear" w:color="auto" w:fill="FFFFFF"/>
        </w:rPr>
        <w:t>oveja .</w:t>
      </w:r>
      <w:proofErr w:type="gramEnd"/>
      <w:r w:rsidRPr="00A0445F">
        <w:rPr>
          <w:rFonts w:cstheme="minorHAnsi"/>
          <w:color w:val="222222"/>
          <w:shd w:val="clear" w:color="auto" w:fill="FFFFFF"/>
        </w:rPr>
        <w:t xml:space="preserve"> Indaga todo tipo de técnicas de arte textil y sobre conservación de patrimonio textil. Estudia Arte e invita a la creación colectiva coordinando grupos de aprendizaje.</w:t>
      </w:r>
    </w:p>
    <w:sectPr w:rsidR="00E60644" w:rsidRPr="00A0445F" w:rsidSect="004222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B1E96"/>
    <w:rsid w:val="004222A8"/>
    <w:rsid w:val="004B1E96"/>
    <w:rsid w:val="00A0445F"/>
    <w:rsid w:val="00A83A00"/>
    <w:rsid w:val="00C31522"/>
    <w:rsid w:val="00D23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2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453</Characters>
  <Application>Microsoft Office Word</Application>
  <DocSecurity>0</DocSecurity>
  <Lines>3</Lines>
  <Paragraphs>1</Paragraphs>
  <ScaleCrop>false</ScaleCrop>
  <Company>Grizli777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Celeste</dc:creator>
  <cp:lastModifiedBy>Celeste</cp:lastModifiedBy>
  <cp:revision>3</cp:revision>
  <dcterms:created xsi:type="dcterms:W3CDTF">2016-10-25T18:40:00Z</dcterms:created>
  <dcterms:modified xsi:type="dcterms:W3CDTF">2016-11-01T13:48:00Z</dcterms:modified>
</cp:coreProperties>
</file>